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80CBA" w14:textId="77777777" w:rsidR="0054620F" w:rsidRDefault="0054620F" w:rsidP="0054620F">
      <w:pPr>
        <w:spacing w:after="0" w:line="240" w:lineRule="auto"/>
        <w:jc w:val="both"/>
        <w:rPr>
          <w:rFonts w:eastAsia="Times New Roman" w:cstheme="minorHAnsi"/>
          <w:b/>
          <w:bCs/>
          <w:lang w:eastAsia="en-GB"/>
        </w:rPr>
      </w:pPr>
    </w:p>
    <w:p w14:paraId="1B7A58F4" w14:textId="5CAF0C18" w:rsidR="0054620F" w:rsidRDefault="0054620F" w:rsidP="0054620F">
      <w:pPr>
        <w:spacing w:after="0" w:line="240" w:lineRule="auto"/>
        <w:jc w:val="both"/>
        <w:rPr>
          <w:rFonts w:eastAsia="Times New Roman" w:cstheme="minorHAnsi"/>
          <w:b/>
          <w:bCs/>
          <w:lang w:eastAsia="en-GB"/>
        </w:rPr>
      </w:pPr>
      <w:r>
        <w:rPr>
          <w:rFonts w:eastAsia="Times New Roman" w:cstheme="minorHAnsi"/>
          <w:b/>
          <w:bCs/>
          <w:lang w:eastAsia="en-GB"/>
        </w:rPr>
        <w:t xml:space="preserve">Agenda items 6.6, 6.7 and 6.8 </w:t>
      </w:r>
    </w:p>
    <w:p w14:paraId="57178CD3" w14:textId="77777777" w:rsidR="0054620F" w:rsidRDefault="0054620F" w:rsidP="0054620F">
      <w:pPr>
        <w:spacing w:after="0" w:line="240" w:lineRule="auto"/>
        <w:jc w:val="both"/>
        <w:rPr>
          <w:rFonts w:eastAsia="Times New Roman" w:cstheme="minorHAnsi"/>
          <w:b/>
          <w:bCs/>
          <w:lang w:eastAsia="en-GB"/>
        </w:rPr>
      </w:pPr>
    </w:p>
    <w:p w14:paraId="783DCF30" w14:textId="426FD3A7" w:rsidR="0054620F" w:rsidRPr="0054620F" w:rsidRDefault="0054620F" w:rsidP="0054620F">
      <w:pPr>
        <w:spacing w:after="0" w:line="240" w:lineRule="auto"/>
        <w:jc w:val="both"/>
        <w:rPr>
          <w:rFonts w:eastAsia="Times New Roman" w:cstheme="minorHAnsi"/>
          <w:lang w:eastAsia="en-GB"/>
        </w:rPr>
      </w:pPr>
      <w:r w:rsidRPr="0054620F">
        <w:rPr>
          <w:rFonts w:eastAsia="Times New Roman" w:cstheme="minorHAnsi"/>
          <w:b/>
          <w:bCs/>
          <w:lang w:eastAsia="en-GB"/>
        </w:rPr>
        <w:t>Community Fair</w:t>
      </w:r>
      <w:r w:rsidRPr="0054620F">
        <w:rPr>
          <w:rFonts w:eastAsia="Times New Roman" w:cstheme="minorHAnsi"/>
          <w:lang w:eastAsia="en-GB"/>
        </w:rPr>
        <w:t> </w:t>
      </w:r>
    </w:p>
    <w:p w14:paraId="76426CBB" w14:textId="4FDE4A2E" w:rsidR="0054620F" w:rsidRPr="0054620F" w:rsidRDefault="0054620F" w:rsidP="0054620F">
      <w:pPr>
        <w:spacing w:after="0" w:line="240" w:lineRule="auto"/>
        <w:jc w:val="both"/>
        <w:rPr>
          <w:rFonts w:eastAsia="Times New Roman" w:cstheme="minorHAnsi"/>
          <w:lang w:eastAsia="en-GB"/>
        </w:rPr>
      </w:pPr>
      <w:r w:rsidRPr="0054620F">
        <w:rPr>
          <w:rFonts w:eastAsia="Times New Roman" w:cstheme="minorHAnsi"/>
          <w:lang w:eastAsia="en-GB"/>
        </w:rPr>
        <w:t>Rather than just hold an event to attract new councillors for next Mays elections (although we still could) I thought it better to hold a village wide event to bring together groups, clubs, community service providers etc. to help them to attract new participants thereby getting more villagers involved in village activities.</w:t>
      </w:r>
    </w:p>
    <w:p w14:paraId="6D522B5B" w14:textId="77777777" w:rsidR="0054620F" w:rsidRPr="0054620F" w:rsidRDefault="0054620F" w:rsidP="0054620F">
      <w:pPr>
        <w:spacing w:after="0" w:line="240" w:lineRule="auto"/>
        <w:jc w:val="both"/>
        <w:rPr>
          <w:rFonts w:eastAsia="Times New Roman" w:cstheme="minorHAnsi"/>
          <w:lang w:eastAsia="en-GB"/>
        </w:rPr>
      </w:pPr>
      <w:r w:rsidRPr="0054620F">
        <w:rPr>
          <w:rFonts w:eastAsia="Times New Roman" w:cstheme="minorHAnsi"/>
          <w:lang w:eastAsia="en-GB"/>
        </w:rPr>
        <w:t>More details are shown below in a (first) draft article to be considered for inclusion in the winter newsletter.</w:t>
      </w:r>
    </w:p>
    <w:p w14:paraId="045631C8" w14:textId="77777777" w:rsidR="0054620F" w:rsidRPr="0054620F" w:rsidRDefault="0054620F" w:rsidP="0054620F">
      <w:pPr>
        <w:spacing w:after="0" w:line="240" w:lineRule="auto"/>
        <w:jc w:val="both"/>
        <w:rPr>
          <w:rFonts w:eastAsia="Times New Roman" w:cstheme="minorHAnsi"/>
          <w:lang w:eastAsia="en-GB"/>
        </w:rPr>
      </w:pPr>
    </w:p>
    <w:p w14:paraId="79C07289" w14:textId="77777777" w:rsidR="0054620F" w:rsidRPr="0054620F" w:rsidRDefault="0054620F" w:rsidP="0054620F">
      <w:pPr>
        <w:spacing w:after="0" w:line="240" w:lineRule="auto"/>
        <w:jc w:val="both"/>
        <w:rPr>
          <w:rFonts w:eastAsia="Times New Roman" w:cstheme="minorHAnsi"/>
          <w:lang w:eastAsia="en-GB"/>
        </w:rPr>
      </w:pPr>
      <w:r w:rsidRPr="0054620F">
        <w:rPr>
          <w:rFonts w:eastAsia="Times New Roman" w:cstheme="minorHAnsi"/>
          <w:b/>
          <w:bCs/>
          <w:lang w:eastAsia="en-GB"/>
        </w:rPr>
        <w:t>Newton Wonder </w:t>
      </w:r>
      <w:r w:rsidRPr="0054620F">
        <w:rPr>
          <w:rFonts w:eastAsia="Times New Roman" w:cstheme="minorHAnsi"/>
          <w:lang w:eastAsia="en-GB"/>
        </w:rPr>
        <w:t>  </w:t>
      </w:r>
    </w:p>
    <w:p w14:paraId="66F6EA67" w14:textId="77777777" w:rsidR="0054620F" w:rsidRPr="0054620F" w:rsidRDefault="0054620F" w:rsidP="0054620F">
      <w:pPr>
        <w:spacing w:after="0" w:line="240" w:lineRule="auto"/>
        <w:jc w:val="both"/>
        <w:rPr>
          <w:rFonts w:eastAsia="Times New Roman" w:cstheme="minorHAnsi"/>
          <w:lang w:eastAsia="en-GB"/>
        </w:rPr>
      </w:pPr>
      <w:r w:rsidRPr="0054620F">
        <w:rPr>
          <w:rFonts w:eastAsia="Times New Roman" w:cstheme="minorHAnsi"/>
          <w:lang w:eastAsia="en-GB"/>
        </w:rPr>
        <w:t>To help inform and involve our Community I would like to see the Newton Wonder delivered free to all village households. It could then also be used to include the Annual Parish Report and the two newsletters each year. It would of course be independent from the PC.</w:t>
      </w:r>
    </w:p>
    <w:p w14:paraId="298B5C58" w14:textId="77777777" w:rsidR="0054620F" w:rsidRPr="0054620F" w:rsidRDefault="0054620F" w:rsidP="0054620F">
      <w:pPr>
        <w:spacing w:after="0" w:line="240" w:lineRule="auto"/>
        <w:jc w:val="both"/>
        <w:rPr>
          <w:rFonts w:eastAsia="Times New Roman" w:cstheme="minorHAnsi"/>
          <w:lang w:eastAsia="en-GB"/>
        </w:rPr>
      </w:pPr>
      <w:r w:rsidRPr="0054620F">
        <w:rPr>
          <w:rFonts w:eastAsia="Times New Roman" w:cstheme="minorHAnsi"/>
          <w:lang w:eastAsia="en-GB"/>
        </w:rPr>
        <w:t xml:space="preserve">I believe it can remain </w:t>
      </w:r>
      <w:proofErr w:type="spellStart"/>
      <w:r w:rsidRPr="0054620F">
        <w:rPr>
          <w:rFonts w:eastAsia="Times New Roman" w:cstheme="minorHAnsi"/>
          <w:lang w:eastAsia="en-GB"/>
        </w:rPr>
        <w:t>self funding</w:t>
      </w:r>
      <w:proofErr w:type="spellEnd"/>
      <w:r w:rsidRPr="0054620F">
        <w:rPr>
          <w:rFonts w:eastAsia="Times New Roman" w:cstheme="minorHAnsi"/>
          <w:lang w:eastAsia="en-GB"/>
        </w:rPr>
        <w:t xml:space="preserve"> by having it printed bi-monthly and continue to contain paid advertisements. If necessary a small PC grant, perhaps equivalent to the savings on the current printed Report and newsletters, would be justified.</w:t>
      </w:r>
    </w:p>
    <w:p w14:paraId="62625729" w14:textId="77777777" w:rsidR="0054620F" w:rsidRPr="0054620F" w:rsidRDefault="0054620F" w:rsidP="0054620F">
      <w:pPr>
        <w:spacing w:after="0" w:line="240" w:lineRule="auto"/>
        <w:jc w:val="both"/>
        <w:rPr>
          <w:rFonts w:eastAsia="Times New Roman" w:cstheme="minorHAnsi"/>
          <w:lang w:eastAsia="en-GB"/>
        </w:rPr>
      </w:pPr>
      <w:r w:rsidRPr="0054620F">
        <w:rPr>
          <w:rFonts w:eastAsia="Times New Roman" w:cstheme="minorHAnsi"/>
          <w:lang w:eastAsia="en-GB"/>
        </w:rPr>
        <w:t>I have spoken with Peter Hawksley who likes the idea and is looking into costings.</w:t>
      </w:r>
    </w:p>
    <w:p w14:paraId="71B6ACC3" w14:textId="77777777" w:rsidR="0054620F" w:rsidRPr="0054620F" w:rsidRDefault="0054620F" w:rsidP="0054620F">
      <w:pPr>
        <w:spacing w:after="0" w:line="240" w:lineRule="auto"/>
        <w:jc w:val="both"/>
        <w:rPr>
          <w:rFonts w:eastAsia="Times New Roman" w:cstheme="minorHAnsi"/>
          <w:lang w:eastAsia="en-GB"/>
        </w:rPr>
      </w:pPr>
      <w:proofErr w:type="gramStart"/>
      <w:r w:rsidRPr="0054620F">
        <w:rPr>
          <w:rFonts w:eastAsia="Times New Roman" w:cstheme="minorHAnsi"/>
          <w:lang w:eastAsia="en-GB"/>
        </w:rPr>
        <w:t>Obviously</w:t>
      </w:r>
      <w:proofErr w:type="gramEnd"/>
      <w:r w:rsidRPr="0054620F">
        <w:rPr>
          <w:rFonts w:eastAsia="Times New Roman" w:cstheme="minorHAnsi"/>
          <w:lang w:eastAsia="en-GB"/>
        </w:rPr>
        <w:t xml:space="preserve"> we are simply exploring ideas at present and no decision will be made until fully discussed by Council and agreed or not.</w:t>
      </w:r>
    </w:p>
    <w:p w14:paraId="080EB220" w14:textId="77777777" w:rsidR="0054620F" w:rsidRPr="0054620F" w:rsidRDefault="0054620F" w:rsidP="0054620F">
      <w:pPr>
        <w:spacing w:after="0" w:line="240" w:lineRule="auto"/>
        <w:jc w:val="both"/>
        <w:rPr>
          <w:rFonts w:eastAsia="Times New Roman" w:cstheme="minorHAnsi"/>
          <w:lang w:eastAsia="en-GB"/>
        </w:rPr>
      </w:pPr>
    </w:p>
    <w:p w14:paraId="36D41DB6" w14:textId="77777777" w:rsidR="0054620F" w:rsidRPr="0054620F" w:rsidRDefault="0054620F" w:rsidP="0054620F">
      <w:pPr>
        <w:spacing w:after="0" w:line="240" w:lineRule="auto"/>
        <w:jc w:val="both"/>
        <w:rPr>
          <w:rFonts w:eastAsia="Times New Roman" w:cstheme="minorHAnsi"/>
          <w:lang w:eastAsia="en-GB"/>
        </w:rPr>
      </w:pPr>
      <w:r w:rsidRPr="0054620F">
        <w:rPr>
          <w:rFonts w:eastAsia="Times New Roman" w:cstheme="minorHAnsi"/>
          <w:b/>
          <w:bCs/>
          <w:lang w:eastAsia="en-GB"/>
        </w:rPr>
        <w:t>Community Support </w:t>
      </w:r>
    </w:p>
    <w:p w14:paraId="0284AFC7" w14:textId="77777777" w:rsidR="0054620F" w:rsidRPr="0054620F" w:rsidRDefault="0054620F" w:rsidP="0054620F">
      <w:pPr>
        <w:spacing w:after="0" w:line="240" w:lineRule="auto"/>
        <w:jc w:val="both"/>
        <w:rPr>
          <w:rFonts w:eastAsia="Times New Roman" w:cstheme="minorHAnsi"/>
          <w:lang w:eastAsia="en-GB"/>
        </w:rPr>
      </w:pPr>
      <w:r w:rsidRPr="0054620F">
        <w:rPr>
          <w:rFonts w:eastAsia="Times New Roman" w:cstheme="minorHAnsi"/>
          <w:lang w:eastAsia="en-GB"/>
        </w:rPr>
        <w:t>I would like the PC to better help support the old and the lonely within the village. This project will need a lot more thought to learn from the demise of the Community Support Group. A good starting point may be to identify the residents who may fall into these groups. It may be that Newton Wonder distributors could help.</w:t>
      </w:r>
    </w:p>
    <w:p w14:paraId="375824E8" w14:textId="77777777" w:rsidR="0054620F" w:rsidRPr="0054620F" w:rsidRDefault="0054620F" w:rsidP="0054620F">
      <w:pPr>
        <w:spacing w:after="0" w:line="240" w:lineRule="auto"/>
        <w:jc w:val="both"/>
        <w:rPr>
          <w:rFonts w:eastAsia="Times New Roman" w:cstheme="minorHAnsi"/>
          <w:lang w:eastAsia="en-GB"/>
        </w:rPr>
      </w:pPr>
      <w:proofErr w:type="gramStart"/>
      <w:r w:rsidRPr="0054620F">
        <w:rPr>
          <w:rFonts w:eastAsia="Times New Roman" w:cstheme="minorHAnsi"/>
          <w:lang w:eastAsia="en-GB"/>
        </w:rPr>
        <w:t>Obviously</w:t>
      </w:r>
      <w:proofErr w:type="gramEnd"/>
      <w:r w:rsidRPr="0054620F">
        <w:rPr>
          <w:rFonts w:eastAsia="Times New Roman" w:cstheme="minorHAnsi"/>
          <w:lang w:eastAsia="en-GB"/>
        </w:rPr>
        <w:t xml:space="preserve"> this project will require a lot of exploration and may need to be put aside until after the May elections.</w:t>
      </w:r>
    </w:p>
    <w:p w14:paraId="4B8CBA4A" w14:textId="77777777" w:rsidR="0054620F" w:rsidRPr="0054620F" w:rsidRDefault="0054620F" w:rsidP="0054620F">
      <w:pPr>
        <w:spacing w:after="0" w:line="240" w:lineRule="auto"/>
        <w:jc w:val="both"/>
        <w:rPr>
          <w:rFonts w:eastAsia="Times New Roman" w:cstheme="minorHAnsi"/>
          <w:lang w:eastAsia="en-GB"/>
        </w:rPr>
      </w:pPr>
    </w:p>
    <w:p w14:paraId="70D389D6" w14:textId="77777777" w:rsidR="0054620F" w:rsidRPr="0054620F" w:rsidRDefault="0054620F" w:rsidP="0054620F">
      <w:pPr>
        <w:shd w:val="clear" w:color="auto" w:fill="FFFFFF"/>
        <w:spacing w:before="100" w:beforeAutospacing="1" w:after="100" w:afterAutospacing="1" w:line="240" w:lineRule="auto"/>
        <w:jc w:val="both"/>
        <w:rPr>
          <w:rFonts w:eastAsia="Times New Roman" w:cstheme="minorHAnsi"/>
          <w:color w:val="000000"/>
          <w:lang w:eastAsia="en-GB"/>
        </w:rPr>
      </w:pPr>
      <w:r w:rsidRPr="0054620F">
        <w:rPr>
          <w:rFonts w:eastAsia="Times New Roman" w:cstheme="minorHAnsi"/>
          <w:b/>
          <w:bCs/>
          <w:color w:val="000000"/>
          <w:lang w:eastAsia="en-GB"/>
        </w:rPr>
        <w:t xml:space="preserve">Community Fair Article </w:t>
      </w:r>
      <w:proofErr w:type="gramStart"/>
      <w:r w:rsidRPr="0054620F">
        <w:rPr>
          <w:rFonts w:eastAsia="Times New Roman" w:cstheme="minorHAnsi"/>
          <w:b/>
          <w:bCs/>
          <w:color w:val="000000"/>
          <w:lang w:eastAsia="en-GB"/>
        </w:rPr>
        <w:t>   (</w:t>
      </w:r>
      <w:proofErr w:type="gramEnd"/>
      <w:r w:rsidRPr="0054620F">
        <w:rPr>
          <w:rFonts w:eastAsia="Times New Roman" w:cstheme="minorHAnsi"/>
          <w:color w:val="000000"/>
          <w:lang w:eastAsia="en-GB"/>
        </w:rPr>
        <w:t>Draft article for the Winter Newsletter)</w:t>
      </w:r>
    </w:p>
    <w:p w14:paraId="7E5BD897" w14:textId="77777777" w:rsidR="0054620F" w:rsidRPr="0054620F" w:rsidRDefault="0054620F" w:rsidP="0054620F">
      <w:pPr>
        <w:shd w:val="clear" w:color="auto" w:fill="FFFFFF"/>
        <w:spacing w:before="100" w:beforeAutospacing="1" w:after="100" w:afterAutospacing="1" w:line="240" w:lineRule="auto"/>
        <w:jc w:val="both"/>
        <w:rPr>
          <w:rFonts w:eastAsia="Times New Roman" w:cstheme="minorHAnsi"/>
          <w:color w:val="000000"/>
          <w:lang w:eastAsia="en-GB"/>
        </w:rPr>
      </w:pPr>
      <w:r w:rsidRPr="0054620F">
        <w:rPr>
          <w:rFonts w:eastAsia="Times New Roman" w:cstheme="minorHAnsi"/>
          <w:color w:val="000000"/>
          <w:lang w:eastAsia="en-GB"/>
        </w:rPr>
        <w:t>The Parish Council is planning to hold a Community Fair which will bring together Voluntary Groups, Clubs and so on, and local residents who have a bit of time on their hands to get involved in;</w:t>
      </w:r>
    </w:p>
    <w:p w14:paraId="249110D1" w14:textId="77777777" w:rsidR="0054620F" w:rsidRPr="0054620F" w:rsidRDefault="0054620F" w:rsidP="0054620F">
      <w:pPr>
        <w:shd w:val="clear" w:color="auto" w:fill="FFFFFF"/>
        <w:spacing w:before="100" w:beforeAutospacing="1" w:after="100" w:afterAutospacing="1" w:line="240" w:lineRule="auto"/>
        <w:jc w:val="both"/>
        <w:rPr>
          <w:rFonts w:eastAsia="Times New Roman" w:cstheme="minorHAnsi"/>
          <w:color w:val="000000"/>
          <w:lang w:eastAsia="en-GB"/>
        </w:rPr>
      </w:pPr>
      <w:r w:rsidRPr="0054620F">
        <w:rPr>
          <w:rFonts w:eastAsia="Times New Roman" w:cstheme="minorHAnsi"/>
          <w:color w:val="000000"/>
          <w:lang w:eastAsia="en-GB"/>
        </w:rPr>
        <w:t>Local activities such as Gardening Club, History Group, Table Tennis Group or</w:t>
      </w:r>
    </w:p>
    <w:p w14:paraId="6C3EF46B" w14:textId="77777777" w:rsidR="0054620F" w:rsidRPr="0054620F" w:rsidRDefault="0054620F" w:rsidP="0054620F">
      <w:pPr>
        <w:shd w:val="clear" w:color="auto" w:fill="FFFFFF"/>
        <w:spacing w:before="100" w:beforeAutospacing="1" w:after="100" w:afterAutospacing="1" w:line="240" w:lineRule="auto"/>
        <w:jc w:val="both"/>
        <w:rPr>
          <w:rFonts w:eastAsia="Times New Roman" w:cstheme="minorHAnsi"/>
          <w:color w:val="000000"/>
          <w:lang w:eastAsia="en-GB"/>
        </w:rPr>
      </w:pPr>
      <w:r w:rsidRPr="0054620F">
        <w:rPr>
          <w:rFonts w:eastAsia="Times New Roman" w:cstheme="minorHAnsi"/>
          <w:color w:val="000000"/>
          <w:lang w:eastAsia="en-GB"/>
        </w:rPr>
        <w:t>Self-help groups such as the Parish Hall, Arboretum, Recreation Ground or</w:t>
      </w:r>
    </w:p>
    <w:p w14:paraId="4633AC8D" w14:textId="77777777" w:rsidR="0054620F" w:rsidRPr="0054620F" w:rsidRDefault="0054620F" w:rsidP="0054620F">
      <w:pPr>
        <w:shd w:val="clear" w:color="auto" w:fill="FFFFFF"/>
        <w:spacing w:before="100" w:beforeAutospacing="1" w:after="100" w:afterAutospacing="1" w:line="240" w:lineRule="auto"/>
        <w:jc w:val="both"/>
        <w:rPr>
          <w:rFonts w:eastAsia="Times New Roman" w:cstheme="minorHAnsi"/>
          <w:color w:val="000000"/>
          <w:lang w:eastAsia="en-GB"/>
        </w:rPr>
      </w:pPr>
      <w:r w:rsidRPr="0054620F">
        <w:rPr>
          <w:rFonts w:eastAsia="Times New Roman" w:cstheme="minorHAnsi"/>
          <w:color w:val="000000"/>
          <w:lang w:eastAsia="en-GB"/>
        </w:rPr>
        <w:t>Community Service Groups such as the Parish Council, Church, School.</w:t>
      </w:r>
    </w:p>
    <w:p w14:paraId="476F647B" w14:textId="77777777" w:rsidR="0054620F" w:rsidRPr="0054620F" w:rsidRDefault="0054620F" w:rsidP="0054620F">
      <w:pPr>
        <w:shd w:val="clear" w:color="auto" w:fill="FFFFFF"/>
        <w:spacing w:before="100" w:beforeAutospacing="1" w:after="100" w:afterAutospacing="1" w:line="240" w:lineRule="auto"/>
        <w:jc w:val="both"/>
        <w:rPr>
          <w:rFonts w:eastAsia="Times New Roman" w:cstheme="minorHAnsi"/>
          <w:color w:val="000000"/>
          <w:lang w:eastAsia="en-GB"/>
        </w:rPr>
      </w:pPr>
      <w:r w:rsidRPr="0054620F">
        <w:rPr>
          <w:rFonts w:eastAsia="Times New Roman" w:cstheme="minorHAnsi"/>
          <w:color w:val="000000"/>
          <w:lang w:eastAsia="en-GB"/>
        </w:rPr>
        <w:t>The idea is that the Groups, Clubs, Associations will be provided with a table to display their literature and talk to prospective enquirers about what their group does and why residents should consider participation.</w:t>
      </w:r>
    </w:p>
    <w:p w14:paraId="176E928F" w14:textId="77777777" w:rsidR="0054620F" w:rsidRPr="0054620F" w:rsidRDefault="0054620F" w:rsidP="0054620F">
      <w:pPr>
        <w:shd w:val="clear" w:color="auto" w:fill="FFFFFF"/>
        <w:spacing w:before="100" w:beforeAutospacing="1" w:after="100" w:afterAutospacing="1" w:line="240" w:lineRule="auto"/>
        <w:jc w:val="both"/>
        <w:rPr>
          <w:rFonts w:eastAsia="Times New Roman" w:cstheme="minorHAnsi"/>
          <w:color w:val="000000"/>
          <w:lang w:eastAsia="en-GB"/>
        </w:rPr>
      </w:pPr>
      <w:r w:rsidRPr="0054620F">
        <w:rPr>
          <w:rFonts w:eastAsia="Times New Roman" w:cstheme="minorHAnsi"/>
          <w:color w:val="000000"/>
          <w:lang w:eastAsia="en-GB"/>
        </w:rPr>
        <w:t>The prospective helpers or members can look around at the various opportunities and select those that best suit their interests, aspirations and experience.</w:t>
      </w:r>
    </w:p>
    <w:p w14:paraId="07F9438E" w14:textId="77777777" w:rsidR="0054620F" w:rsidRPr="0054620F" w:rsidRDefault="0054620F" w:rsidP="0054620F">
      <w:pPr>
        <w:shd w:val="clear" w:color="auto" w:fill="FFFFFF"/>
        <w:spacing w:before="100" w:beforeAutospacing="1" w:after="100" w:afterAutospacing="1" w:line="240" w:lineRule="auto"/>
        <w:jc w:val="both"/>
        <w:rPr>
          <w:rFonts w:eastAsia="Times New Roman" w:cstheme="minorHAnsi"/>
          <w:color w:val="000000"/>
          <w:lang w:eastAsia="en-GB"/>
        </w:rPr>
      </w:pPr>
      <w:r w:rsidRPr="0054620F">
        <w:rPr>
          <w:rFonts w:eastAsia="Times New Roman" w:cstheme="minorHAnsi"/>
          <w:color w:val="000000"/>
          <w:lang w:eastAsia="en-GB"/>
        </w:rPr>
        <w:t>The Fair will be free to all.</w:t>
      </w:r>
    </w:p>
    <w:p w14:paraId="00A15CA1" w14:textId="77777777" w:rsidR="0054620F" w:rsidRPr="0054620F" w:rsidRDefault="0054620F" w:rsidP="0054620F">
      <w:pPr>
        <w:shd w:val="clear" w:color="auto" w:fill="FFFFFF"/>
        <w:spacing w:before="100" w:beforeAutospacing="1" w:after="100" w:afterAutospacing="1" w:line="240" w:lineRule="auto"/>
        <w:jc w:val="both"/>
        <w:rPr>
          <w:rFonts w:eastAsia="Times New Roman" w:cstheme="minorHAnsi"/>
          <w:color w:val="000000"/>
          <w:lang w:eastAsia="en-GB"/>
        </w:rPr>
      </w:pPr>
      <w:r w:rsidRPr="0054620F">
        <w:rPr>
          <w:rFonts w:eastAsia="Times New Roman" w:cstheme="minorHAnsi"/>
          <w:color w:val="000000"/>
          <w:lang w:eastAsia="en-GB"/>
        </w:rPr>
        <w:lastRenderedPageBreak/>
        <w:t>The Parish Hall Committee has agreed to host the event without charge. They will cover their costs by providing chargeable teas and refreshments.</w:t>
      </w:r>
    </w:p>
    <w:p w14:paraId="496B4F40" w14:textId="77777777" w:rsidR="0054620F" w:rsidRPr="0054620F" w:rsidRDefault="0054620F" w:rsidP="0054620F">
      <w:pPr>
        <w:shd w:val="clear" w:color="auto" w:fill="FFFFFF"/>
        <w:spacing w:before="100" w:beforeAutospacing="1" w:after="100" w:afterAutospacing="1" w:line="240" w:lineRule="auto"/>
        <w:jc w:val="both"/>
        <w:rPr>
          <w:rFonts w:eastAsia="Times New Roman" w:cstheme="minorHAnsi"/>
          <w:color w:val="000000"/>
          <w:lang w:eastAsia="en-GB"/>
        </w:rPr>
      </w:pPr>
      <w:r w:rsidRPr="0054620F">
        <w:rPr>
          <w:rFonts w:eastAsia="Times New Roman" w:cstheme="minorHAnsi"/>
          <w:color w:val="000000"/>
          <w:lang w:eastAsia="en-GB"/>
        </w:rPr>
        <w:t>The Community Fair will be well publicised starting with the Parish Council newsletter delivered to all households in December, articles in the February and March Newton Wonder and mentions on Facebook. Ideally the participating groups will mention it in their publicity too.</w:t>
      </w:r>
    </w:p>
    <w:p w14:paraId="34CC1E06" w14:textId="77777777" w:rsidR="0054620F" w:rsidRPr="0054620F" w:rsidRDefault="0054620F" w:rsidP="0054620F">
      <w:pPr>
        <w:shd w:val="clear" w:color="auto" w:fill="FFFFFF"/>
        <w:spacing w:before="100" w:beforeAutospacing="1" w:after="100" w:afterAutospacing="1" w:line="240" w:lineRule="auto"/>
        <w:jc w:val="both"/>
        <w:rPr>
          <w:rFonts w:eastAsia="Times New Roman" w:cstheme="minorHAnsi"/>
          <w:color w:val="000000"/>
          <w:lang w:eastAsia="en-GB"/>
        </w:rPr>
      </w:pPr>
      <w:r w:rsidRPr="0054620F">
        <w:rPr>
          <w:rFonts w:eastAsia="Times New Roman" w:cstheme="minorHAnsi"/>
          <w:color w:val="000000"/>
          <w:lang w:eastAsia="en-GB"/>
        </w:rPr>
        <w:t>The Community Fair will take place on the morning of Saturday 16</w:t>
      </w:r>
      <w:r w:rsidRPr="0054620F">
        <w:rPr>
          <w:rFonts w:eastAsia="Times New Roman" w:cstheme="minorHAnsi"/>
          <w:color w:val="000000"/>
          <w:vertAlign w:val="superscript"/>
          <w:lang w:eastAsia="en-GB"/>
        </w:rPr>
        <w:t>th</w:t>
      </w:r>
      <w:r w:rsidRPr="0054620F">
        <w:rPr>
          <w:rFonts w:eastAsia="Times New Roman" w:cstheme="minorHAnsi"/>
          <w:color w:val="000000"/>
          <w:lang w:eastAsia="en-GB"/>
        </w:rPr>
        <w:t> March 2019 at the Parish Hall in Newton St Cyres from 9</w:t>
      </w:r>
      <w:bookmarkStart w:id="0" w:name="_GoBack"/>
      <w:bookmarkEnd w:id="0"/>
      <w:r w:rsidRPr="0054620F">
        <w:rPr>
          <w:rFonts w:eastAsia="Times New Roman" w:cstheme="minorHAnsi"/>
          <w:color w:val="000000"/>
          <w:lang w:eastAsia="en-GB"/>
        </w:rPr>
        <w:t>am to 12noon.</w:t>
      </w:r>
    </w:p>
    <w:p w14:paraId="15A88DF8" w14:textId="77777777" w:rsidR="0054620F" w:rsidRPr="0054620F" w:rsidRDefault="0054620F" w:rsidP="0054620F">
      <w:pPr>
        <w:shd w:val="clear" w:color="auto" w:fill="FFFFFF"/>
        <w:spacing w:before="100" w:beforeAutospacing="1" w:after="100" w:afterAutospacing="1" w:line="240" w:lineRule="auto"/>
        <w:jc w:val="both"/>
        <w:rPr>
          <w:rFonts w:eastAsia="Times New Roman" w:cstheme="minorHAnsi"/>
          <w:color w:val="000000"/>
          <w:lang w:eastAsia="en-GB"/>
        </w:rPr>
      </w:pPr>
      <w:r w:rsidRPr="0054620F">
        <w:rPr>
          <w:rFonts w:eastAsia="Times New Roman" w:cstheme="minorHAnsi"/>
          <w:color w:val="000000"/>
          <w:lang w:eastAsia="en-GB"/>
        </w:rPr>
        <w:t>If your group is interested in having a free space please contact Jim Enright, Chairman, NSC Parish Council by email at </w:t>
      </w:r>
      <w:hyperlink r:id="rId4" w:history="1">
        <w:r w:rsidRPr="0054620F">
          <w:rPr>
            <w:rFonts w:eastAsia="Times New Roman" w:cstheme="minorHAnsi"/>
            <w:color w:val="0186BA"/>
            <w:u w:val="single"/>
            <w:lang w:eastAsia="en-GB"/>
          </w:rPr>
          <w:t>jimenright@newtonstcyres-pc.gov.org</w:t>
        </w:r>
      </w:hyperlink>
      <w:r w:rsidRPr="0054620F">
        <w:rPr>
          <w:rFonts w:eastAsia="Times New Roman" w:cstheme="minorHAnsi"/>
          <w:color w:val="000000"/>
          <w:lang w:eastAsia="en-GB"/>
        </w:rPr>
        <w:t> or by phone 01392 851859.</w:t>
      </w:r>
    </w:p>
    <w:p w14:paraId="1B9169A0" w14:textId="77777777" w:rsidR="0054620F" w:rsidRPr="0054620F" w:rsidRDefault="0054620F" w:rsidP="0054620F">
      <w:pPr>
        <w:jc w:val="both"/>
        <w:rPr>
          <w:rFonts w:cstheme="minorHAnsi"/>
        </w:rPr>
      </w:pPr>
    </w:p>
    <w:sectPr w:rsidR="0054620F" w:rsidRPr="0054620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comments="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20F"/>
    <w:rsid w:val="0054620F"/>
    <w:rsid w:val="006D06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0E503"/>
  <w15:chartTrackingRefBased/>
  <w15:docId w15:val="{AD9207CD-1691-4DEE-9550-479D0F473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4620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433468">
      <w:bodyDiv w:val="1"/>
      <w:marLeft w:val="0"/>
      <w:marRight w:val="0"/>
      <w:marTop w:val="0"/>
      <w:marBottom w:val="0"/>
      <w:divBdr>
        <w:top w:val="none" w:sz="0" w:space="0" w:color="auto"/>
        <w:left w:val="none" w:sz="0" w:space="0" w:color="auto"/>
        <w:bottom w:val="none" w:sz="0" w:space="0" w:color="auto"/>
        <w:right w:val="none" w:sz="0" w:space="0" w:color="auto"/>
      </w:divBdr>
      <w:divsChild>
        <w:div w:id="1367369874">
          <w:marLeft w:val="0"/>
          <w:marRight w:val="0"/>
          <w:marTop w:val="0"/>
          <w:marBottom w:val="0"/>
          <w:divBdr>
            <w:top w:val="none" w:sz="0" w:space="0" w:color="auto"/>
            <w:left w:val="none" w:sz="0" w:space="0" w:color="auto"/>
            <w:bottom w:val="none" w:sz="0" w:space="0" w:color="auto"/>
            <w:right w:val="none" w:sz="0" w:space="0" w:color="auto"/>
          </w:divBdr>
          <w:divsChild>
            <w:div w:id="1201478335">
              <w:marLeft w:val="0"/>
              <w:marRight w:val="0"/>
              <w:marTop w:val="0"/>
              <w:marBottom w:val="0"/>
              <w:divBdr>
                <w:top w:val="none" w:sz="0" w:space="0" w:color="auto"/>
                <w:left w:val="none" w:sz="0" w:space="0" w:color="auto"/>
                <w:bottom w:val="none" w:sz="0" w:space="0" w:color="auto"/>
                <w:right w:val="none" w:sz="0" w:space="0" w:color="auto"/>
              </w:divBdr>
            </w:div>
            <w:div w:id="393310101">
              <w:marLeft w:val="0"/>
              <w:marRight w:val="0"/>
              <w:marTop w:val="0"/>
              <w:marBottom w:val="0"/>
              <w:divBdr>
                <w:top w:val="none" w:sz="0" w:space="0" w:color="auto"/>
                <w:left w:val="none" w:sz="0" w:space="0" w:color="auto"/>
                <w:bottom w:val="none" w:sz="0" w:space="0" w:color="auto"/>
                <w:right w:val="none" w:sz="0" w:space="0" w:color="auto"/>
              </w:divBdr>
            </w:div>
            <w:div w:id="1345934063">
              <w:marLeft w:val="0"/>
              <w:marRight w:val="0"/>
              <w:marTop w:val="0"/>
              <w:marBottom w:val="0"/>
              <w:divBdr>
                <w:top w:val="none" w:sz="0" w:space="0" w:color="auto"/>
                <w:left w:val="none" w:sz="0" w:space="0" w:color="auto"/>
                <w:bottom w:val="none" w:sz="0" w:space="0" w:color="auto"/>
                <w:right w:val="none" w:sz="0" w:space="0" w:color="auto"/>
              </w:divBdr>
            </w:div>
            <w:div w:id="966474181">
              <w:marLeft w:val="0"/>
              <w:marRight w:val="0"/>
              <w:marTop w:val="0"/>
              <w:marBottom w:val="0"/>
              <w:divBdr>
                <w:top w:val="none" w:sz="0" w:space="0" w:color="auto"/>
                <w:left w:val="none" w:sz="0" w:space="0" w:color="auto"/>
                <w:bottom w:val="none" w:sz="0" w:space="0" w:color="auto"/>
                <w:right w:val="none" w:sz="0" w:space="0" w:color="auto"/>
              </w:divBdr>
            </w:div>
            <w:div w:id="1455249434">
              <w:marLeft w:val="0"/>
              <w:marRight w:val="0"/>
              <w:marTop w:val="0"/>
              <w:marBottom w:val="0"/>
              <w:divBdr>
                <w:top w:val="none" w:sz="0" w:space="0" w:color="auto"/>
                <w:left w:val="none" w:sz="0" w:space="0" w:color="auto"/>
                <w:bottom w:val="none" w:sz="0" w:space="0" w:color="auto"/>
                <w:right w:val="none" w:sz="0" w:space="0" w:color="auto"/>
              </w:divBdr>
            </w:div>
            <w:div w:id="1944338693">
              <w:marLeft w:val="0"/>
              <w:marRight w:val="0"/>
              <w:marTop w:val="0"/>
              <w:marBottom w:val="0"/>
              <w:divBdr>
                <w:top w:val="none" w:sz="0" w:space="0" w:color="auto"/>
                <w:left w:val="none" w:sz="0" w:space="0" w:color="auto"/>
                <w:bottom w:val="none" w:sz="0" w:space="0" w:color="auto"/>
                <w:right w:val="none" w:sz="0" w:space="0" w:color="auto"/>
              </w:divBdr>
            </w:div>
            <w:div w:id="1747456240">
              <w:marLeft w:val="0"/>
              <w:marRight w:val="0"/>
              <w:marTop w:val="0"/>
              <w:marBottom w:val="0"/>
              <w:divBdr>
                <w:top w:val="none" w:sz="0" w:space="0" w:color="auto"/>
                <w:left w:val="none" w:sz="0" w:space="0" w:color="auto"/>
                <w:bottom w:val="none" w:sz="0" w:space="0" w:color="auto"/>
                <w:right w:val="none" w:sz="0" w:space="0" w:color="auto"/>
              </w:divBdr>
            </w:div>
            <w:div w:id="1284845677">
              <w:marLeft w:val="0"/>
              <w:marRight w:val="0"/>
              <w:marTop w:val="0"/>
              <w:marBottom w:val="0"/>
              <w:divBdr>
                <w:top w:val="none" w:sz="0" w:space="0" w:color="auto"/>
                <w:left w:val="none" w:sz="0" w:space="0" w:color="auto"/>
                <w:bottom w:val="none" w:sz="0" w:space="0" w:color="auto"/>
                <w:right w:val="none" w:sz="0" w:space="0" w:color="auto"/>
              </w:divBdr>
            </w:div>
          </w:divsChild>
        </w:div>
        <w:div w:id="1317565671">
          <w:marLeft w:val="0"/>
          <w:marRight w:val="0"/>
          <w:marTop w:val="0"/>
          <w:marBottom w:val="0"/>
          <w:divBdr>
            <w:top w:val="none" w:sz="0" w:space="0" w:color="auto"/>
            <w:left w:val="none" w:sz="0" w:space="0" w:color="auto"/>
            <w:bottom w:val="none" w:sz="0" w:space="0" w:color="auto"/>
            <w:right w:val="none" w:sz="0" w:space="0" w:color="auto"/>
          </w:divBdr>
        </w:div>
        <w:div w:id="2027977303">
          <w:marLeft w:val="0"/>
          <w:marRight w:val="0"/>
          <w:marTop w:val="0"/>
          <w:marBottom w:val="0"/>
          <w:divBdr>
            <w:top w:val="none" w:sz="0" w:space="0" w:color="auto"/>
            <w:left w:val="none" w:sz="0" w:space="0" w:color="auto"/>
            <w:bottom w:val="none" w:sz="0" w:space="0" w:color="auto"/>
            <w:right w:val="none" w:sz="0" w:space="0" w:color="auto"/>
          </w:divBdr>
        </w:div>
        <w:div w:id="278879199">
          <w:marLeft w:val="0"/>
          <w:marRight w:val="0"/>
          <w:marTop w:val="0"/>
          <w:marBottom w:val="0"/>
          <w:divBdr>
            <w:top w:val="none" w:sz="0" w:space="0" w:color="auto"/>
            <w:left w:val="none" w:sz="0" w:space="0" w:color="auto"/>
            <w:bottom w:val="none" w:sz="0" w:space="0" w:color="auto"/>
            <w:right w:val="none" w:sz="0" w:space="0" w:color="auto"/>
          </w:divBdr>
        </w:div>
        <w:div w:id="749077926">
          <w:marLeft w:val="0"/>
          <w:marRight w:val="0"/>
          <w:marTop w:val="0"/>
          <w:marBottom w:val="0"/>
          <w:divBdr>
            <w:top w:val="none" w:sz="0" w:space="0" w:color="auto"/>
            <w:left w:val="none" w:sz="0" w:space="0" w:color="auto"/>
            <w:bottom w:val="none" w:sz="0" w:space="0" w:color="auto"/>
            <w:right w:val="none" w:sz="0" w:space="0" w:color="auto"/>
          </w:divBdr>
        </w:div>
        <w:div w:id="981814081">
          <w:marLeft w:val="0"/>
          <w:marRight w:val="0"/>
          <w:marTop w:val="0"/>
          <w:marBottom w:val="0"/>
          <w:divBdr>
            <w:top w:val="none" w:sz="0" w:space="0" w:color="auto"/>
            <w:left w:val="none" w:sz="0" w:space="0" w:color="auto"/>
            <w:bottom w:val="none" w:sz="0" w:space="0" w:color="auto"/>
            <w:right w:val="none" w:sz="0" w:space="0" w:color="auto"/>
          </w:divBdr>
        </w:div>
        <w:div w:id="543686787">
          <w:marLeft w:val="0"/>
          <w:marRight w:val="0"/>
          <w:marTop w:val="0"/>
          <w:marBottom w:val="0"/>
          <w:divBdr>
            <w:top w:val="none" w:sz="0" w:space="0" w:color="auto"/>
            <w:left w:val="none" w:sz="0" w:space="0" w:color="auto"/>
            <w:bottom w:val="none" w:sz="0" w:space="0" w:color="auto"/>
            <w:right w:val="none" w:sz="0" w:space="0" w:color="auto"/>
          </w:divBdr>
        </w:div>
        <w:div w:id="5766742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jimenright@newtonstcyres-pc.gov.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505</Words>
  <Characters>2882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Newton St Cyres PC Clerk</dc:creator>
  <cp:keywords/>
  <dc:description/>
  <cp:lastModifiedBy>Newton St Cyres PC Clerk</cp:lastModifiedBy>
  <cp:revision>2</cp:revision>
  <dcterms:created xsi:type="dcterms:W3CDTF">2018-10-25T19:26:00Z</dcterms:created>
  <dcterms:modified xsi:type="dcterms:W3CDTF">2018-10-25T19:26:00Z</dcterms:modified>
</cp:coreProperties>
</file>